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AD96" w14:textId="700C4D74" w:rsidR="00310EF8" w:rsidRPr="00525B64" w:rsidRDefault="00CD116A" w:rsidP="00525B64">
      <w:pPr>
        <w:pStyle w:val="Heading6"/>
        <w:jc w:val="center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E9CE1" wp14:editId="23B11210">
                <wp:simplePos x="0" y="0"/>
                <wp:positionH relativeFrom="column">
                  <wp:posOffset>-233680</wp:posOffset>
                </wp:positionH>
                <wp:positionV relativeFrom="paragraph">
                  <wp:posOffset>-474981</wp:posOffset>
                </wp:positionV>
                <wp:extent cx="1424940" cy="356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1D2" w14:textId="77777777" w:rsidR="00CD116A" w:rsidRPr="00CD116A" w:rsidRDefault="00CD116A" w:rsidP="00CD116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D116A">
                              <w:rPr>
                                <w:rFonts w:ascii="Cambria" w:hAnsi="Cambria"/>
                                <w:b/>
                              </w:rPr>
                              <w:t>DHS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9CE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4pt;margin-top:-37.35pt;width:112.2pt;height:28.0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V2HYCAABZBQAADgAAAGRycy9lMm9Eb2MueG1srFTBbtswDL0P2D8Iuq9O0qRbgz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" filled="f" stroked="f">
                <v:textbox>
                  <w:txbxContent>
                    <w:p w14:paraId="029FE1D2" w14:textId="77777777" w:rsidR="00CD116A" w:rsidRPr="00CD116A" w:rsidRDefault="00CD116A" w:rsidP="00CD116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D116A">
                        <w:rPr>
                          <w:rFonts w:ascii="Cambria" w:hAnsi="Cambria"/>
                          <w:b/>
                        </w:rPr>
                        <w:t>DHS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7B82D79" wp14:editId="23044DDC">
            <wp:simplePos x="0" y="0"/>
            <wp:positionH relativeFrom="column">
              <wp:posOffset>5080</wp:posOffset>
            </wp:positionH>
            <wp:positionV relativeFrom="paragraph">
              <wp:posOffset>-241300</wp:posOffset>
            </wp:positionV>
            <wp:extent cx="849937" cy="831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Dev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37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64">
        <w:t xml:space="preserve">  </w:t>
      </w:r>
      <w:r w:rsidR="00525B64" w:rsidRPr="00A26FBC">
        <w:rPr>
          <w:b/>
          <w:sz w:val="40"/>
        </w:rPr>
        <w:t>Curriculum Connections</w:t>
      </w:r>
    </w:p>
    <w:p w14:paraId="5ACC502C" w14:textId="11CD5E1D" w:rsidR="00525B64" w:rsidRPr="00525B64" w:rsidRDefault="00053B2E" w:rsidP="00525B64">
      <w:pPr>
        <w:jc w:val="center"/>
      </w:pPr>
      <w:r>
        <w:rPr>
          <w:b/>
          <w:sz w:val="28"/>
        </w:rPr>
        <w:t>Math</w:t>
      </w:r>
      <w:r w:rsidR="00525B64" w:rsidRPr="00525B64">
        <w:rPr>
          <w:sz w:val="28"/>
        </w:rPr>
        <w:t xml:space="preserve"> Resources</w:t>
      </w:r>
    </w:p>
    <w:p w14:paraId="6B2C8B69" w14:textId="77777777" w:rsidR="00310EF8" w:rsidRDefault="00525B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D6B476" wp14:editId="5E408EF4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66294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676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.6pt" to="519.4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tgR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i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14:paraId="4EF40F78" w14:textId="77777777" w:rsidR="00525B64" w:rsidRPr="00A26FBC" w:rsidRDefault="00525B64">
      <w:pPr>
        <w:rPr>
          <w:sz w:val="13"/>
        </w:rPr>
      </w:pPr>
    </w:p>
    <w:p w14:paraId="0402546D" w14:textId="3A6BD8A4" w:rsidR="00310EF8" w:rsidRDefault="00525B64">
      <w:r>
        <w:t>T</w:t>
      </w:r>
      <w:r w:rsidR="00310EF8">
        <w:t xml:space="preserve">his pathfinder will be useful in finding </w:t>
      </w:r>
      <w:r w:rsidR="00872742">
        <w:t>math</w:t>
      </w:r>
      <w:r w:rsidR="00A81DC1">
        <w:t xml:space="preserve"> resources and information.</w:t>
      </w:r>
    </w:p>
    <w:p w14:paraId="4CEC8D88" w14:textId="77777777" w:rsidR="00310EF8" w:rsidRPr="00A26FBC" w:rsidRDefault="00310EF8">
      <w:pPr>
        <w:rPr>
          <w:sz w:val="11"/>
        </w:rPr>
      </w:pPr>
    </w:p>
    <w:p w14:paraId="29FE7E36" w14:textId="2BB763A8" w:rsidR="00310EF8" w:rsidRPr="00737936" w:rsidRDefault="00872742">
      <w:pPr>
        <w:rPr>
          <w:b/>
          <w:sz w:val="32"/>
        </w:rPr>
      </w:pPr>
      <w:r>
        <w:rPr>
          <w:b/>
          <w:sz w:val="32"/>
        </w:rPr>
        <w:t>General</w:t>
      </w:r>
      <w:r w:rsidR="002C5409">
        <w:rPr>
          <w:b/>
          <w:sz w:val="32"/>
        </w:rPr>
        <w:t>-</w:t>
      </w:r>
    </w:p>
    <w:p w14:paraId="6B0658CB" w14:textId="276B8047" w:rsidR="00310EF8" w:rsidRDefault="00872742" w:rsidP="00A81DC1">
      <w:pPr>
        <w:pStyle w:val="ListParagraph"/>
        <w:numPr>
          <w:ilvl w:val="0"/>
          <w:numId w:val="31"/>
        </w:numPr>
      </w:pPr>
      <w:r>
        <w:rPr>
          <w:b/>
        </w:rPr>
        <w:t>Mathematics Assessment Project</w:t>
      </w:r>
      <w:r w:rsidR="00A81DC1" w:rsidRPr="0003237A">
        <w:rPr>
          <w:b/>
        </w:rPr>
        <w:t>:</w:t>
      </w:r>
      <w:r w:rsidR="00A81DC1">
        <w:t xml:space="preserve"> </w:t>
      </w:r>
      <w:r>
        <w:t>Part of the Math Design Collaborative initiated by the Bill &amp; Melinda Gates Foundation, includes well-engineered tools for formative and summative assessment that expose students’ mathematical knowledge and reasoning, helping teachers guide them towards improvement and monitor progress</w:t>
      </w:r>
    </w:p>
    <w:p w14:paraId="5CF41009" w14:textId="2E174941" w:rsidR="00CD116A" w:rsidRDefault="00F172A2" w:rsidP="0003237A">
      <w:pPr>
        <w:ind w:left="720"/>
        <w:rPr>
          <w:b/>
        </w:rPr>
      </w:pPr>
      <w:hyperlink r:id="rId6" w:history="1">
        <w:r w:rsidRPr="007322FE">
          <w:rPr>
            <w:rStyle w:val="Hyperlink"/>
            <w:b/>
          </w:rPr>
          <w:t>http://map.mathshell.org/index.php</w:t>
        </w:r>
      </w:hyperlink>
      <w:r>
        <w:rPr>
          <w:b/>
        </w:rPr>
        <w:t xml:space="preserve"> </w:t>
      </w:r>
    </w:p>
    <w:p w14:paraId="0FC978F3" w14:textId="77777777" w:rsidR="00B04AED" w:rsidRPr="00B04AED" w:rsidRDefault="00B04AED" w:rsidP="00F172A2"/>
    <w:p w14:paraId="3C580D30" w14:textId="2091F1DD" w:rsidR="00737936" w:rsidRDefault="00F172A2" w:rsidP="00737936">
      <w:pPr>
        <w:rPr>
          <w:b/>
          <w:sz w:val="32"/>
        </w:rPr>
      </w:pPr>
      <w:r>
        <w:rPr>
          <w:b/>
          <w:sz w:val="32"/>
        </w:rPr>
        <w:t>Algebra</w:t>
      </w:r>
      <w:r w:rsidR="00737936">
        <w:rPr>
          <w:b/>
          <w:sz w:val="32"/>
        </w:rPr>
        <w:t>-</w:t>
      </w:r>
    </w:p>
    <w:p w14:paraId="73558D17" w14:textId="6E26A745" w:rsidR="00F610E9" w:rsidRPr="006F0669" w:rsidRDefault="00F172A2" w:rsidP="00173A0E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Illuminations</w:t>
      </w:r>
      <w:r w:rsidR="00737936" w:rsidRPr="00B04AED">
        <w:rPr>
          <w:b/>
        </w:rPr>
        <w:t xml:space="preserve">: </w:t>
      </w:r>
      <w:r>
        <w:t>Quality standards-based resources by NCTM for tea</w:t>
      </w:r>
      <w:r w:rsidR="006F0669">
        <w:t>ching and learning mathematics,</w:t>
      </w:r>
      <w:r>
        <w:t xml:space="preserve"> including interactive tools for students and instructional support for teachers</w:t>
      </w:r>
    </w:p>
    <w:p w14:paraId="61007958" w14:textId="07B4A31C" w:rsidR="006F0669" w:rsidRDefault="006F0669" w:rsidP="00F610E9">
      <w:pPr>
        <w:pStyle w:val="ListParagraph"/>
        <w:rPr>
          <w:b/>
        </w:rPr>
      </w:pPr>
      <w:hyperlink r:id="rId7" w:history="1">
        <w:r w:rsidRPr="007322FE">
          <w:rPr>
            <w:rStyle w:val="Hyperlink"/>
            <w:b/>
          </w:rPr>
          <w:t>http://illuminations.nctm.org</w:t>
        </w:r>
      </w:hyperlink>
    </w:p>
    <w:p w14:paraId="4A130CDE" w14:textId="77777777" w:rsidR="00F610E9" w:rsidRPr="006F0669" w:rsidRDefault="00F610E9" w:rsidP="006F0669">
      <w:pPr>
        <w:rPr>
          <w:b/>
        </w:rPr>
      </w:pPr>
    </w:p>
    <w:p w14:paraId="7C15D4A0" w14:textId="3071A7D1" w:rsidR="00F610E9" w:rsidRDefault="006F0669" w:rsidP="00173A0E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TeAchnology</w:t>
      </w:r>
      <w:proofErr w:type="spellEnd"/>
      <w:r w:rsidR="00173A0E">
        <w:rPr>
          <w:b/>
        </w:rPr>
        <w:t xml:space="preserve">: </w:t>
      </w:r>
      <w:r>
        <w:t xml:space="preserve">Free lesson plans from </w:t>
      </w:r>
      <w:proofErr w:type="spellStart"/>
      <w:r>
        <w:t>TeAchnology</w:t>
      </w:r>
      <w:proofErr w:type="spellEnd"/>
      <w:r>
        <w:t>, a site dedicated to improving the education of today’s students</w:t>
      </w:r>
    </w:p>
    <w:p w14:paraId="75022C1C" w14:textId="1A117AB8" w:rsidR="009754AB" w:rsidRDefault="003201B2" w:rsidP="00250F4B">
      <w:pPr>
        <w:pStyle w:val="ListParagraph"/>
        <w:rPr>
          <w:b/>
        </w:rPr>
      </w:pPr>
      <w:hyperlink r:id="rId8" w:history="1">
        <w:r w:rsidRPr="007322FE">
          <w:rPr>
            <w:rStyle w:val="Hyperlink"/>
            <w:b/>
          </w:rPr>
          <w:t>http://teach-nology.com/teachers/lesson_plans/math/algebra/</w:t>
        </w:r>
      </w:hyperlink>
      <w:r>
        <w:rPr>
          <w:b/>
        </w:rPr>
        <w:t xml:space="preserve"> </w:t>
      </w:r>
    </w:p>
    <w:p w14:paraId="45070A2F" w14:textId="77777777" w:rsidR="009754AB" w:rsidRDefault="009754AB" w:rsidP="009754AB">
      <w:pPr>
        <w:rPr>
          <w:b/>
        </w:rPr>
      </w:pPr>
    </w:p>
    <w:p w14:paraId="11295B9A" w14:textId="0660516D" w:rsidR="00250F4B" w:rsidRDefault="003201B2" w:rsidP="009754AB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Math Forum</w:t>
      </w:r>
      <w:r w:rsidR="009754AB">
        <w:rPr>
          <w:b/>
        </w:rPr>
        <w:t xml:space="preserve">: </w:t>
      </w:r>
      <w:r>
        <w:t>Lesson plans for teaching algebra</w:t>
      </w:r>
    </w:p>
    <w:p w14:paraId="23D91A6F" w14:textId="7F819BB6" w:rsidR="00DA6B42" w:rsidRDefault="00F43188" w:rsidP="00DA6B42">
      <w:pPr>
        <w:pStyle w:val="ListParagraph"/>
      </w:pPr>
      <w:hyperlink r:id="rId9" w:history="1">
        <w:r w:rsidRPr="007322FE">
          <w:rPr>
            <w:rStyle w:val="Hyperlink"/>
          </w:rPr>
          <w:t>http://mathforum.org/algebra/alg.units.html</w:t>
        </w:r>
      </w:hyperlink>
      <w:r>
        <w:t xml:space="preserve"> </w:t>
      </w:r>
    </w:p>
    <w:p w14:paraId="2A3F9D57" w14:textId="77777777" w:rsidR="00F43188" w:rsidRPr="00DA6B42" w:rsidRDefault="00F43188" w:rsidP="00DA6B42">
      <w:pPr>
        <w:pStyle w:val="ListParagraph"/>
      </w:pPr>
    </w:p>
    <w:p w14:paraId="3A7768DB" w14:textId="77777777" w:rsidR="00F43188" w:rsidRDefault="00F43188" w:rsidP="00F43188">
      <w:pPr>
        <w:pStyle w:val="ListParagraph"/>
        <w:numPr>
          <w:ilvl w:val="0"/>
          <w:numId w:val="31"/>
        </w:numPr>
      </w:pPr>
      <w:r>
        <w:rPr>
          <w:b/>
        </w:rPr>
        <w:t>KUTA Software</w:t>
      </w:r>
      <w:r w:rsidR="00DA6B42">
        <w:rPr>
          <w:b/>
        </w:rPr>
        <w:t xml:space="preserve">: </w:t>
      </w:r>
      <w:r>
        <w:t>Free test and worksheet generator for teachers</w:t>
      </w:r>
    </w:p>
    <w:p w14:paraId="2D92DC07" w14:textId="11FE6D7B" w:rsidR="00DA6B42" w:rsidRDefault="00F43188" w:rsidP="00F43188">
      <w:pPr>
        <w:pStyle w:val="ListParagraph"/>
      </w:pPr>
      <w:hyperlink r:id="rId10" w:history="1">
        <w:r w:rsidRPr="007322FE">
          <w:rPr>
            <w:rStyle w:val="Hyperlink"/>
          </w:rPr>
          <w:t>http://kutasoftware.com/free.html</w:t>
        </w:r>
      </w:hyperlink>
      <w:r>
        <w:t xml:space="preserve"> </w:t>
      </w:r>
    </w:p>
    <w:p w14:paraId="68BACBF1" w14:textId="77777777" w:rsidR="00F43188" w:rsidRPr="00F43188" w:rsidRDefault="00F43188" w:rsidP="00F43188">
      <w:pPr>
        <w:pStyle w:val="ListParagraph"/>
      </w:pPr>
    </w:p>
    <w:p w14:paraId="4AC67348" w14:textId="5AD26C93" w:rsidR="00310EF8" w:rsidRDefault="00F43188">
      <w:pPr>
        <w:pStyle w:val="Heading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Geome</w:t>
      </w:r>
      <w:r w:rsidR="00DA6B42">
        <w:rPr>
          <w:rFonts w:ascii="Times New Roman" w:hAnsi="Times New Roman" w:cs="Times New Roman"/>
          <w:sz w:val="32"/>
        </w:rPr>
        <w:t>try</w:t>
      </w:r>
      <w:r w:rsidR="00250F4B">
        <w:rPr>
          <w:rFonts w:ascii="Times New Roman" w:hAnsi="Times New Roman" w:cs="Times New Roman"/>
          <w:sz w:val="32"/>
        </w:rPr>
        <w:t>-</w:t>
      </w:r>
    </w:p>
    <w:p w14:paraId="518F5914" w14:textId="09886415" w:rsidR="00A26FBC" w:rsidRPr="00DA6B42" w:rsidRDefault="00F43188" w:rsidP="00DA6B42">
      <w:pPr>
        <w:pStyle w:val="ListParagraph"/>
        <w:numPr>
          <w:ilvl w:val="0"/>
          <w:numId w:val="31"/>
        </w:numPr>
      </w:pPr>
      <w:r>
        <w:rPr>
          <w:b/>
        </w:rPr>
        <w:t>Illustrative Mathematics</w:t>
      </w:r>
      <w:r w:rsidR="00250F4B" w:rsidRPr="00250F4B">
        <w:rPr>
          <w:b/>
        </w:rPr>
        <w:t>:</w:t>
      </w:r>
      <w:r w:rsidR="00250F4B">
        <w:rPr>
          <w:b/>
        </w:rPr>
        <w:t xml:space="preserve"> </w:t>
      </w:r>
      <w:r>
        <w:t>Carefully vetted resources for teachers and teacher leaders to give students an understanding of mathematics and skill in using mathematics</w:t>
      </w:r>
      <w:r w:rsidR="00DA6B42" w:rsidRPr="00DA6B42">
        <w:t xml:space="preserve"> </w:t>
      </w:r>
    </w:p>
    <w:p w14:paraId="2FFA3D2C" w14:textId="6BD12C91" w:rsidR="00DA6B42" w:rsidRDefault="007B207D" w:rsidP="00DA6B42">
      <w:pPr>
        <w:pStyle w:val="ListParagraph"/>
        <w:rPr>
          <w:b/>
        </w:rPr>
      </w:pPr>
      <w:hyperlink r:id="rId11" w:history="1">
        <w:r w:rsidRPr="007322FE">
          <w:rPr>
            <w:rStyle w:val="Hyperlink"/>
            <w:b/>
          </w:rPr>
          <w:t>https://www.illustrativemathematics.org/content-standards/HS</w:t>
        </w:r>
      </w:hyperlink>
      <w:r>
        <w:rPr>
          <w:b/>
        </w:rPr>
        <w:t xml:space="preserve"> </w:t>
      </w:r>
    </w:p>
    <w:p w14:paraId="24D6395C" w14:textId="77777777" w:rsidR="00DA6B42" w:rsidRDefault="00DA6B42" w:rsidP="00DA6B42">
      <w:pPr>
        <w:pStyle w:val="ListParagraph"/>
        <w:rPr>
          <w:b/>
        </w:rPr>
      </w:pPr>
    </w:p>
    <w:p w14:paraId="3525CEBE" w14:textId="187D6481" w:rsidR="00DA6B42" w:rsidRPr="00C85BB8" w:rsidRDefault="007B207D" w:rsidP="00DA6B42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Math is Fun</w:t>
      </w:r>
      <w:r w:rsidR="00DA6B42" w:rsidRPr="00B04AED">
        <w:rPr>
          <w:b/>
        </w:rPr>
        <w:t xml:space="preserve">: </w:t>
      </w:r>
      <w:r>
        <w:t>Offers mathematics in an enjoyable and easy-to-learn manner to show students that mathematics is fun</w:t>
      </w:r>
    </w:p>
    <w:p w14:paraId="00D0AB55" w14:textId="58ECE838" w:rsidR="00C85BB8" w:rsidRDefault="007B207D" w:rsidP="00C85BB8">
      <w:pPr>
        <w:pStyle w:val="ListParagraph"/>
        <w:rPr>
          <w:b/>
        </w:rPr>
      </w:pPr>
      <w:hyperlink r:id="rId12" w:history="1">
        <w:r w:rsidRPr="007322FE">
          <w:rPr>
            <w:rStyle w:val="Hyperlink"/>
            <w:b/>
          </w:rPr>
          <w:t>http://www.mathsisfun.com/geometry/index.html</w:t>
        </w:r>
      </w:hyperlink>
      <w:r>
        <w:rPr>
          <w:b/>
        </w:rPr>
        <w:t xml:space="preserve"> </w:t>
      </w:r>
    </w:p>
    <w:p w14:paraId="1395A176" w14:textId="77777777" w:rsidR="007B207D" w:rsidRPr="00F610E9" w:rsidRDefault="007B207D" w:rsidP="00C85BB8">
      <w:pPr>
        <w:pStyle w:val="ListParagraph"/>
        <w:rPr>
          <w:b/>
        </w:rPr>
      </w:pPr>
    </w:p>
    <w:p w14:paraId="622551BD" w14:textId="7878DE53" w:rsidR="00C85BB8" w:rsidRDefault="007B207D" w:rsidP="00C85BB8">
      <w:pPr>
        <w:pStyle w:val="ListParagraph"/>
        <w:numPr>
          <w:ilvl w:val="0"/>
          <w:numId w:val="31"/>
        </w:numPr>
        <w:rPr>
          <w:b/>
        </w:rPr>
      </w:pPr>
      <w:r w:rsidRPr="007B207D">
        <w:rPr>
          <w:b/>
        </w:rPr>
        <w:t>Geometry Games</w:t>
      </w:r>
      <w:r w:rsidR="00C85BB8">
        <w:rPr>
          <w:b/>
        </w:rPr>
        <w:t xml:space="preserve">: </w:t>
      </w:r>
      <w:r>
        <w:t>Shape and spatial games to reinforce geometry skills</w:t>
      </w:r>
    </w:p>
    <w:p w14:paraId="2A061DF6" w14:textId="2D93C59D" w:rsidR="00310EF8" w:rsidRDefault="00131B67" w:rsidP="00131B67">
      <w:pPr>
        <w:pStyle w:val="ListParagraph"/>
        <w:rPr>
          <w:b/>
        </w:rPr>
      </w:pPr>
      <w:hyperlink r:id="rId13" w:history="1">
        <w:r w:rsidRPr="007322FE">
          <w:rPr>
            <w:rStyle w:val="Hyperlink"/>
            <w:b/>
          </w:rPr>
          <w:t>http://www.apples4theteacher.com/math.html</w:t>
        </w:r>
      </w:hyperlink>
      <w:r>
        <w:rPr>
          <w:b/>
        </w:rPr>
        <w:t xml:space="preserve"> </w:t>
      </w:r>
    </w:p>
    <w:p w14:paraId="5E72B4EB" w14:textId="77777777" w:rsidR="00131B67" w:rsidRDefault="00131B67" w:rsidP="00131B67">
      <w:pPr>
        <w:rPr>
          <w:b/>
        </w:rPr>
      </w:pPr>
    </w:p>
    <w:p w14:paraId="7D108D7A" w14:textId="7CBC5921" w:rsidR="00131B67" w:rsidRDefault="00131B67" w:rsidP="00131B67">
      <w:pPr>
        <w:pStyle w:val="Heading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Trigonometry-</w:t>
      </w:r>
    </w:p>
    <w:p w14:paraId="36A1EAE0" w14:textId="286169CE" w:rsidR="00131B67" w:rsidRPr="00BE1947" w:rsidRDefault="00131B67" w:rsidP="00131B67">
      <w:pPr>
        <w:pStyle w:val="ListParagraph"/>
        <w:numPr>
          <w:ilvl w:val="0"/>
          <w:numId w:val="31"/>
        </w:numPr>
        <w:rPr>
          <w:b/>
        </w:rPr>
      </w:pPr>
      <w:proofErr w:type="spellStart"/>
      <w:r w:rsidRPr="00131B67">
        <w:rPr>
          <w:b/>
        </w:rPr>
        <w:t>Brightstorm</w:t>
      </w:r>
      <w:proofErr w:type="spellEnd"/>
      <w:r w:rsidRPr="00131B67">
        <w:rPr>
          <w:b/>
        </w:rPr>
        <w:t xml:space="preserve">:  </w:t>
      </w:r>
      <w:r>
        <w:t>High school age curriculum with video library</w:t>
      </w:r>
    </w:p>
    <w:p w14:paraId="6B9F0187" w14:textId="4912B323" w:rsidR="00BE1947" w:rsidRDefault="00BE1947" w:rsidP="00BE1947">
      <w:pPr>
        <w:pStyle w:val="ListParagraph"/>
        <w:rPr>
          <w:b/>
        </w:rPr>
      </w:pPr>
      <w:hyperlink r:id="rId14" w:history="1">
        <w:r w:rsidRPr="007322FE">
          <w:rPr>
            <w:rStyle w:val="Hyperlink"/>
            <w:b/>
          </w:rPr>
          <w:t>https://www.brightstorm.com/math/trigonometry/</w:t>
        </w:r>
      </w:hyperlink>
      <w:r>
        <w:rPr>
          <w:b/>
        </w:rPr>
        <w:t xml:space="preserve"> </w:t>
      </w:r>
    </w:p>
    <w:p w14:paraId="6D6F0ED8" w14:textId="77777777" w:rsidR="00BE1947" w:rsidRDefault="00BE1947" w:rsidP="00BE1947">
      <w:pPr>
        <w:rPr>
          <w:b/>
        </w:rPr>
      </w:pPr>
    </w:p>
    <w:p w14:paraId="0989371D" w14:textId="2043E799" w:rsidR="00BE1947" w:rsidRPr="00BE1947" w:rsidRDefault="00BE1947" w:rsidP="00BE1947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Khan Academy: </w:t>
      </w:r>
      <w:r>
        <w:t>Khan Academy offers practice exercises, instructional videos, and a personalized learning dashboard that empower learners to study at their own pace in and outside the classroom.</w:t>
      </w:r>
    </w:p>
    <w:p w14:paraId="3348707F" w14:textId="44320D19" w:rsidR="00131B67" w:rsidRPr="00131B67" w:rsidRDefault="00BE1947" w:rsidP="00BE1947">
      <w:pPr>
        <w:pStyle w:val="ListParagraph"/>
        <w:rPr>
          <w:b/>
        </w:rPr>
      </w:pPr>
      <w:hyperlink r:id="rId15" w:history="1">
        <w:r w:rsidRPr="007322FE">
          <w:rPr>
            <w:rStyle w:val="Hyperlink"/>
            <w:b/>
          </w:rPr>
          <w:t>https://www.khanacademy.org/math/trigonometry</w:t>
        </w:r>
      </w:hyperlink>
      <w:r>
        <w:rPr>
          <w:b/>
        </w:rPr>
        <w:t xml:space="preserve"> </w:t>
      </w:r>
      <w:bookmarkStart w:id="0" w:name="_GoBack"/>
      <w:bookmarkEnd w:id="0"/>
    </w:p>
    <w:sectPr w:rsidR="00131B67" w:rsidRPr="00131B6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BA"/>
    <w:multiLevelType w:val="hybridMultilevel"/>
    <w:tmpl w:val="8B4458F6"/>
    <w:lvl w:ilvl="0" w:tplc="2708C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68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B825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658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500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A629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CC4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C4F5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82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70C4D"/>
    <w:multiLevelType w:val="hybridMultilevel"/>
    <w:tmpl w:val="211238E8"/>
    <w:lvl w:ilvl="0" w:tplc="5D9EE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B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69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D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48D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D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0C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72868"/>
    <w:multiLevelType w:val="hybridMultilevel"/>
    <w:tmpl w:val="B588CD8E"/>
    <w:lvl w:ilvl="0" w:tplc="53CE8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480D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C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3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4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E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F7EB9"/>
    <w:multiLevelType w:val="hybridMultilevel"/>
    <w:tmpl w:val="9C5ACB2C"/>
    <w:lvl w:ilvl="0" w:tplc="A934AD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FC4FA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0685A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F493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04FA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324A5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6207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7ED3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A4202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204289"/>
    <w:multiLevelType w:val="hybridMultilevel"/>
    <w:tmpl w:val="ACDC0326"/>
    <w:lvl w:ilvl="0" w:tplc="8FD0B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0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AD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29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8D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29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3E8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1791"/>
    <w:multiLevelType w:val="hybridMultilevel"/>
    <w:tmpl w:val="8C16B66C"/>
    <w:lvl w:ilvl="0" w:tplc="9B825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9245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128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F783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B204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4EA9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922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4083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5444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60E65"/>
    <w:multiLevelType w:val="hybridMultilevel"/>
    <w:tmpl w:val="C7243D60"/>
    <w:lvl w:ilvl="0" w:tplc="D8A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06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7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4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8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A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8A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290B"/>
    <w:multiLevelType w:val="hybridMultilevel"/>
    <w:tmpl w:val="8F46D5F4"/>
    <w:lvl w:ilvl="0" w:tplc="1CECE2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BCE1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C9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225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C21C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986C3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43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70A0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5BE1E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7C76FC"/>
    <w:multiLevelType w:val="hybridMultilevel"/>
    <w:tmpl w:val="DE64212C"/>
    <w:lvl w:ilvl="0" w:tplc="97C29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9A80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8EE8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08F2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6A1E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82A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389D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F49A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84B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963D15"/>
    <w:multiLevelType w:val="hybridMultilevel"/>
    <w:tmpl w:val="3C8630C4"/>
    <w:lvl w:ilvl="0" w:tplc="8E5A7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63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C6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6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A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4D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8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8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10340"/>
    <w:multiLevelType w:val="hybridMultilevel"/>
    <w:tmpl w:val="DD743F98"/>
    <w:lvl w:ilvl="0" w:tplc="39DA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2A0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4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A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20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4C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5056E"/>
    <w:multiLevelType w:val="hybridMultilevel"/>
    <w:tmpl w:val="09822954"/>
    <w:lvl w:ilvl="0" w:tplc="CD885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AC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EC9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683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07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F888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B8DD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3203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CD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2866FE"/>
    <w:multiLevelType w:val="hybridMultilevel"/>
    <w:tmpl w:val="BD84EFA8"/>
    <w:lvl w:ilvl="0" w:tplc="AC723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052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A8E8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7668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8CAF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76F7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7479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D030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A83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713BDF"/>
    <w:multiLevelType w:val="hybridMultilevel"/>
    <w:tmpl w:val="3530EE4A"/>
    <w:lvl w:ilvl="0" w:tplc="63AE7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AEB0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08B0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A64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461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84F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9E0F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A26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C41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9A45B1"/>
    <w:multiLevelType w:val="hybridMultilevel"/>
    <w:tmpl w:val="90D005CA"/>
    <w:lvl w:ilvl="0" w:tplc="3CB20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340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A7E0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0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1F8A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F7C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C2EE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7AED6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04BF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FD2FB5"/>
    <w:multiLevelType w:val="hybridMultilevel"/>
    <w:tmpl w:val="BD84EFA8"/>
    <w:lvl w:ilvl="0" w:tplc="E8FA4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A9C54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CC64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2CF9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689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30F1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746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E4F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CEDF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570612"/>
    <w:multiLevelType w:val="hybridMultilevel"/>
    <w:tmpl w:val="90D005CA"/>
    <w:lvl w:ilvl="0" w:tplc="8DA45C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986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04D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D2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A4F8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EE6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CC65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DACF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92AD4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9F6991"/>
    <w:multiLevelType w:val="hybridMultilevel"/>
    <w:tmpl w:val="DD743F98"/>
    <w:lvl w:ilvl="0" w:tplc="78F61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7B41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42C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0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C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7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8F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84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A426A"/>
    <w:multiLevelType w:val="hybridMultilevel"/>
    <w:tmpl w:val="3E746A02"/>
    <w:lvl w:ilvl="0" w:tplc="141246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A58C85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1464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3FCB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3CAF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F48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856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282FC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3843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7F50D18"/>
    <w:multiLevelType w:val="hybridMultilevel"/>
    <w:tmpl w:val="90D005CA"/>
    <w:lvl w:ilvl="0" w:tplc="F1CEE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2B2B7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3C9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248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C257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588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7A10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32A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140371"/>
    <w:multiLevelType w:val="hybridMultilevel"/>
    <w:tmpl w:val="8344290E"/>
    <w:lvl w:ilvl="0" w:tplc="BD40C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265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AC8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F6A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E836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2EEE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38C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0640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222E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BC69DE"/>
    <w:multiLevelType w:val="hybridMultilevel"/>
    <w:tmpl w:val="5EA66A1E"/>
    <w:lvl w:ilvl="0" w:tplc="1CE6F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B0AD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3495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2679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78C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EE51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F85C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2A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04F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C47EC2"/>
    <w:multiLevelType w:val="hybridMultilevel"/>
    <w:tmpl w:val="8F46D5F4"/>
    <w:lvl w:ilvl="0" w:tplc="22FC9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287A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D62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CF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EAA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08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E0E2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26F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70FA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0834D5"/>
    <w:multiLevelType w:val="hybridMultilevel"/>
    <w:tmpl w:val="0FD24686"/>
    <w:lvl w:ilvl="0" w:tplc="BEFE8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46E9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568B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1E4B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FE3D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11A9C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285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D01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5498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A522DE"/>
    <w:multiLevelType w:val="hybridMultilevel"/>
    <w:tmpl w:val="AAE22F32"/>
    <w:lvl w:ilvl="0" w:tplc="EEA2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4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6A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7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1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49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4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A8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9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B3E21"/>
    <w:multiLevelType w:val="hybridMultilevel"/>
    <w:tmpl w:val="5F68873A"/>
    <w:lvl w:ilvl="0" w:tplc="82E6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A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F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C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E4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E3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84ED9"/>
    <w:multiLevelType w:val="hybridMultilevel"/>
    <w:tmpl w:val="69C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7312D"/>
    <w:multiLevelType w:val="hybridMultilevel"/>
    <w:tmpl w:val="98F218AA"/>
    <w:lvl w:ilvl="0" w:tplc="E6167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5A83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2EDF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36F0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8E59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BC10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567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90B6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80CF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5852D9"/>
    <w:multiLevelType w:val="hybridMultilevel"/>
    <w:tmpl w:val="20CE04AC"/>
    <w:lvl w:ilvl="0" w:tplc="03201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ACE4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5E66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D2A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FE43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229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EC5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698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DC5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4C2C7C"/>
    <w:multiLevelType w:val="hybridMultilevel"/>
    <w:tmpl w:val="84C4ECF4"/>
    <w:lvl w:ilvl="0" w:tplc="41141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5E683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0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B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2C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81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46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3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A4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73AAF"/>
    <w:multiLevelType w:val="hybridMultilevel"/>
    <w:tmpl w:val="E026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A56A6"/>
    <w:multiLevelType w:val="hybridMultilevel"/>
    <w:tmpl w:val="C7243D60"/>
    <w:lvl w:ilvl="0" w:tplc="3EB4E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CE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38A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AA6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EADF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B6B1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88B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0CD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F29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31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27"/>
  </w:num>
  <w:num w:numId="18">
    <w:abstractNumId w:val="12"/>
  </w:num>
  <w:num w:numId="19">
    <w:abstractNumId w:val="15"/>
  </w:num>
  <w:num w:numId="20">
    <w:abstractNumId w:val="22"/>
  </w:num>
  <w:num w:numId="21">
    <w:abstractNumId w:val="10"/>
  </w:num>
  <w:num w:numId="22">
    <w:abstractNumId w:val="17"/>
  </w:num>
  <w:num w:numId="23">
    <w:abstractNumId w:val="18"/>
  </w:num>
  <w:num w:numId="24">
    <w:abstractNumId w:val="29"/>
  </w:num>
  <w:num w:numId="25">
    <w:abstractNumId w:val="20"/>
  </w:num>
  <w:num w:numId="26">
    <w:abstractNumId w:val="5"/>
  </w:num>
  <w:num w:numId="27">
    <w:abstractNumId w:val="14"/>
  </w:num>
  <w:num w:numId="28">
    <w:abstractNumId w:val="16"/>
  </w:num>
  <w:num w:numId="29">
    <w:abstractNumId w:val="19"/>
  </w:num>
  <w:num w:numId="30">
    <w:abstractNumId w:val="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9"/>
    <w:rsid w:val="000072C3"/>
    <w:rsid w:val="0003237A"/>
    <w:rsid w:val="00053B2E"/>
    <w:rsid w:val="00131B67"/>
    <w:rsid w:val="00173A0E"/>
    <w:rsid w:val="00250F4B"/>
    <w:rsid w:val="002C5409"/>
    <w:rsid w:val="00310EF8"/>
    <w:rsid w:val="003201B2"/>
    <w:rsid w:val="00417733"/>
    <w:rsid w:val="00435AA3"/>
    <w:rsid w:val="00465730"/>
    <w:rsid w:val="00525B64"/>
    <w:rsid w:val="005857E1"/>
    <w:rsid w:val="006F0669"/>
    <w:rsid w:val="00734906"/>
    <w:rsid w:val="00737936"/>
    <w:rsid w:val="007B207D"/>
    <w:rsid w:val="00872742"/>
    <w:rsid w:val="00943100"/>
    <w:rsid w:val="009754AB"/>
    <w:rsid w:val="009A2669"/>
    <w:rsid w:val="00A26FBC"/>
    <w:rsid w:val="00A50212"/>
    <w:rsid w:val="00A81DC1"/>
    <w:rsid w:val="00B04AED"/>
    <w:rsid w:val="00BE1947"/>
    <w:rsid w:val="00C85BB8"/>
    <w:rsid w:val="00CD116A"/>
    <w:rsid w:val="00CF595E"/>
    <w:rsid w:val="00DA6B42"/>
    <w:rsid w:val="00E80B41"/>
    <w:rsid w:val="00EE6B63"/>
    <w:rsid w:val="00EF79EF"/>
    <w:rsid w:val="00F172A2"/>
    <w:rsid w:val="00F43188"/>
    <w:rsid w:val="00F44B4E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6B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D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llustrativemathematics.org/content-standards/HS" TargetMode="External"/><Relationship Id="rId12" Type="http://schemas.openxmlformats.org/officeDocument/2006/relationships/hyperlink" Target="http://www.mathsisfun.com/geometry/index.html" TargetMode="External"/><Relationship Id="rId13" Type="http://schemas.openxmlformats.org/officeDocument/2006/relationships/hyperlink" Target="http://www.apples4theteacher.com/math.html" TargetMode="External"/><Relationship Id="rId14" Type="http://schemas.openxmlformats.org/officeDocument/2006/relationships/hyperlink" Target="https://www.brightstorm.com/math/trigonometry/" TargetMode="External"/><Relationship Id="rId15" Type="http://schemas.openxmlformats.org/officeDocument/2006/relationships/hyperlink" Target="https://www.khanacademy.org/math/trigonometry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ap.mathshell.org/index.php" TargetMode="External"/><Relationship Id="rId7" Type="http://schemas.openxmlformats.org/officeDocument/2006/relationships/hyperlink" Target="http://illuminations.nctm.org" TargetMode="External"/><Relationship Id="rId8" Type="http://schemas.openxmlformats.org/officeDocument/2006/relationships/hyperlink" Target="http://teach-nology.com/teachers/lesson_plans/math/algebra/" TargetMode="External"/><Relationship Id="rId9" Type="http://schemas.openxmlformats.org/officeDocument/2006/relationships/hyperlink" Target="http://mathforum.org/algebra/alg.units.html" TargetMode="External"/><Relationship Id="rId10" Type="http://schemas.openxmlformats.org/officeDocument/2006/relationships/hyperlink" Target="http://kutasoftware.com/fre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athfind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E:\PathfinderTemplate.dot</Template>
  <TotalTime>1</TotalTime>
  <Pages>1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Pathfinder Topic</vt:lpstr>
    </vt:vector>
  </TitlesOfParts>
  <Company>Southwestern Community College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Pathfinder Topic</dc:title>
  <dc:subject/>
  <dc:creator>coulter</dc:creator>
  <cp:keywords/>
  <cp:lastModifiedBy>Latrista Johnson</cp:lastModifiedBy>
  <cp:revision>2</cp:revision>
  <cp:lastPrinted>2004-05-07T15:15:00Z</cp:lastPrinted>
  <dcterms:created xsi:type="dcterms:W3CDTF">2017-12-03T22:34:00Z</dcterms:created>
  <dcterms:modified xsi:type="dcterms:W3CDTF">2017-12-03T22:34:00Z</dcterms:modified>
</cp:coreProperties>
</file>